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ONE PAGE BIODATA</w:t>
      </w:r>
    </w:p>
    <w:tbl>
      <w:tblPr>
        <w:tblStyle w:val="Table1"/>
        <w:tblpPr w:leftFromText="180" w:rightFromText="180" w:topFromText="0" w:bottomFromText="0" w:vertAnchor="page" w:horzAnchor="page" w:tblpX="1095" w:tblpY="1980"/>
        <w:tblW w:w="999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1"/>
        <w:gridCol w:w="1496"/>
        <w:gridCol w:w="616"/>
        <w:gridCol w:w="1671"/>
        <w:gridCol w:w="471"/>
        <w:gridCol w:w="1300"/>
        <w:gridCol w:w="1185"/>
        <w:tblGridChange w:id="0">
          <w:tblGrid>
            <w:gridCol w:w="3251"/>
            <w:gridCol w:w="1496"/>
            <w:gridCol w:w="616"/>
            <w:gridCol w:w="1671"/>
            <w:gridCol w:w="471"/>
            <w:gridCol w:w="1300"/>
            <w:gridCol w:w="1185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Teaching Staff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AUTADE RAHUL SHIVAJI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450138" cy="2022961"/>
                  <wp:effectExtent b="0" l="0" r="0" t="0"/>
                  <wp:docPr descr="D:\all edu scan\all edu scan\photo.jpg" id="2" name="image1.jpg"/>
                  <a:graphic>
                    <a:graphicData uri="http://schemas.openxmlformats.org/drawingml/2006/picture">
                      <pic:pic>
                        <pic:nvPicPr>
                          <pic:cNvPr descr="D:\all edu scan\all edu scan\photo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138" cy="20229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Of Birth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17/12/1985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Designation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Asst. Prof.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Department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Mechanical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 of Joining the Institution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01/07/2014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Cast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OPEN-MARATHA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Qualification With Class/Grade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PG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 D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B.E.(MECH)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First class with Distn.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M.E.(Design Engg.)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First class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Appearing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Experience in Years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Industry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Research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Papers Published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 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Papers Presented in Conferences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 D Guide? Give Field &amp; University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Field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University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 Ds/Projects Guided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Projects at Masters level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Books Published/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IPRs/Patents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Professional Membership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AMIE, ISTE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Consultancy Activities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Awards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Grants fetched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Interaction with Professional Institutions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080" w:top="13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A1AA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241C2A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6143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61436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26143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1436"/>
  </w:style>
  <w:style w:type="paragraph" w:styleId="Footer">
    <w:name w:val="footer"/>
    <w:basedOn w:val="Normal"/>
    <w:link w:val="FooterChar"/>
    <w:uiPriority w:val="99"/>
    <w:unhideWhenUsed w:val="1"/>
    <w:rsid w:val="0026143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143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z2j8PstcFkJiIrV8oj7mqw56EA==">CgMxLjAyCGguZ2pkZ3hzOAByITFPY083SjdVaDdhVnFFcS1OZ1pLTVBZM1UtLWdRVzFENw==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2017-03-04T09:58:00Z</dcterms:created>
  <dc:creator>FES</dc:creator>
</cp:coreProperties>
</file>